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zh-CN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zh-CN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zh-CN" w:eastAsia="zh-CN"/>
        </w:rPr>
        <w:t>年度预算项目绩效自评报告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楷体_GB2312" w:hAnsi="楷体_GB2312" w:eastAsia="楷体_GB2312" w:cs="楷体_GB2312"/>
          <w:bCs/>
          <w:sz w:val="32"/>
          <w:szCs w:val="32"/>
        </w:rPr>
        <w:t>（一）项目立项情况。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仿宋_GB2312" w:eastAsia="仿宋_GB2312"/>
          <w:sz w:val="32"/>
          <w:szCs w:val="32"/>
        </w:rPr>
        <w:t>项目立项背景。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仿宋_GB2312" w:eastAsia="仿宋_GB2312"/>
          <w:sz w:val="32"/>
          <w:szCs w:val="32"/>
        </w:rPr>
        <w:t>资金用途及目的。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楷体_GB2312" w:hAnsi="楷体_GB2312" w:eastAsia="楷体_GB2312" w:cs="楷体_GB2312"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Cs/>
          <w:sz w:val="32"/>
          <w:szCs w:val="32"/>
        </w:rPr>
        <w:t>（二）项目资金管理使用情况。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项目资金（包括财政资金、自筹资金等）安排落实、总投入等情况。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项目资金（主要是指财政资金）实际使用情况，包括项目主要内容和涉及范围。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16" w:firstLineChars="200"/>
        <w:jc w:val="both"/>
        <w:textAlignment w:val="auto"/>
        <w:outlineLvl w:val="9"/>
        <w:rPr>
          <w:rFonts w:hint="default" w:ascii="仿宋_GB2312" w:hAnsi="Calibri" w:eastAsia="仿宋_GB2312" w:cs="Times New Roman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Calibri" w:eastAsia="仿宋_GB2312" w:cs="Times New Roman"/>
          <w:spacing w:val="-6"/>
          <w:kern w:val="2"/>
          <w:sz w:val="32"/>
          <w:szCs w:val="32"/>
          <w:lang w:val="en-US" w:eastAsia="zh-CN" w:bidi="ar-SA"/>
        </w:rPr>
        <w:t>项目资金管理情况（包括管理制度、办法的制订及执行情况）。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项目资金支出及拨付合规性情况。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（一）全年目标完成情况。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（对照总体目标分析全年实际完成情况。）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）绩效指标完成情况分析。</w:t>
      </w:r>
      <w:r>
        <w:rPr>
          <w:rFonts w:hint="eastAsia" w:ascii="楷体_GB2312" w:eastAsia="楷体_GB2312"/>
          <w:sz w:val="32"/>
          <w:szCs w:val="32"/>
        </w:rPr>
        <w:t>（根据各三级绩效指标值，逐项分析全年实际完成情况。）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资金管理存在问题分析，</w:t>
      </w:r>
      <w:r>
        <w:rPr>
          <w:rFonts w:hint="eastAsia" w:ascii="仿宋_GB2312" w:eastAsia="仿宋_GB2312"/>
          <w:sz w:val="32"/>
          <w:szCs w:val="32"/>
        </w:rPr>
        <w:t>总体目标和绩效指标未完成或超过指标值较多的原因分析，下一步改进措施。项目实施中存在的问题、原因分析和改进措施。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WAAAAZHJzL1BLAQIUABQAAAAIAIdO4kCz&#10;SVju0AAAAAUBAAAPAAAAAAAAAAEAIAAAADgAAABkcnMvZG93bnJldi54bWxQSwECFAAUAAAACACH&#10;TuJA8832OcECAADWBQAADgAAAAAAAAABACAAAAA1AQAAZHJzL2Uyb0RvYy54bWxQSwUGAAAAAAYA&#10;BgBZAQAAaA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2049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jg0azUxNGlrangzZ3ZmeXlyNDVwY2k8L2FjY291bnQ+PG1hY2hpbmVDb2RlPks1MTE3NUowMDU4MjkKPC9tYWNoaW5lQ29kZT48dGltZT4yMDI0LTAzLTI1IDExOjU0OjA3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MzRmMjQ1MWMxN2ZhZmZhNDg2YzU1YWE0MDQ5NjMifQ=="/>
  </w:docVars>
  <w:rsids>
    <w:rsidRoot w:val="00000000"/>
    <w:rsid w:val="DFD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钟佳希</cp:lastModifiedBy>
  <cp:lastPrinted>2024-03-25T11:55:42Z</cp:lastPrinted>
  <dcterms:modified xsi:type="dcterms:W3CDTF">2024-03-25T11:55:46Z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A36158F683E34E828F03A1A34A48A813_12</vt:lpwstr>
  </property>
  <property fmtid="{D5CDD505-2E9C-101B-9397-08002B2CF9AE}" pid="3" name="KSOProductBuildVer">
    <vt:lpwstr>2052-11.8.2.10624</vt:lpwstr>
  </property>
</Properties>
</file>